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</w:t>
      </w:r>
    </w:p>
    <w:p>
      <w:pPr>
        <w:spacing w:after="0" w:line="360" w:lineRule="auto"/>
        <w:ind w:left="567" w:firstLine="7294" w:firstLineChars="3647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  <w:lang w:val="ro-RO"/>
        </w:rPr>
        <w:t xml:space="preserve"> </w:t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ascii="Trebuchet MS" w:hAnsi="Trebuchet MS" w:cs="Arial"/>
          <w:sz w:val="20"/>
          <w:szCs w:val="20"/>
          <w:lang w:val="ro-RO"/>
        </w:rPr>
        <w:t xml:space="preserve"> </w:t>
      </w:r>
      <w:r>
        <w:rPr>
          <w:rFonts w:hint="default" w:ascii="Trebuchet MS" w:hAnsi="Trebuchet MS" w:cs="Arial"/>
          <w:sz w:val="20"/>
          <w:szCs w:val="20"/>
          <w:lang w:val="en-US"/>
        </w:rPr>
        <w:t>Avizat,</w:t>
      </w:r>
    </w:p>
    <w:p>
      <w:pPr>
        <w:spacing w:after="0" w:line="360" w:lineRule="auto"/>
        <w:ind w:left="6480" w:leftChars="0" w:firstLine="5346" w:firstLineChars="2673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hint="default" w:ascii="Trebuchet MS" w:hAnsi="Trebuchet MS" w:cs="Arial"/>
          <w:sz w:val="20"/>
          <w:szCs w:val="20"/>
          <w:lang w:val="en-US"/>
        </w:rPr>
        <w:t>Manager Proiect,</w:t>
      </w:r>
    </w:p>
    <w:p>
      <w:pPr>
        <w:spacing w:after="0" w:line="360" w:lineRule="auto"/>
        <w:ind w:left="6480" w:leftChars="0" w:firstLine="5536" w:firstLineChars="2768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hint="default" w:ascii="Trebuchet MS" w:hAnsi="Trebuchet MS" w:cs="Arial"/>
          <w:sz w:val="20"/>
          <w:szCs w:val="20"/>
          <w:lang w:val="en-US"/>
        </w:rPr>
        <w:t>Maria Burcea</w:t>
      </w:r>
      <w:r>
        <w:rPr>
          <w:rFonts w:ascii="Trebuchet MS" w:hAnsi="Trebuchet MS" w:cs="Arial"/>
          <w:sz w:val="20"/>
          <w:szCs w:val="20"/>
          <w:lang w:val="ro-RO"/>
        </w:rPr>
        <w:t xml:space="preserve"> </w:t>
      </w:r>
    </w:p>
    <w:p>
      <w:pPr>
        <w:spacing w:after="0" w:line="360" w:lineRule="auto"/>
        <w:ind w:left="6480" w:leftChars="0" w:firstLine="5536" w:firstLineChars="2768"/>
        <w:jc w:val="both"/>
        <w:rPr>
          <w:rFonts w:ascii="Trebuchet MS" w:hAnsi="Trebuchet MS" w:cs="Arial"/>
          <w:sz w:val="20"/>
          <w:szCs w:val="20"/>
          <w:lang w:val="ro-RO"/>
        </w:rPr>
      </w:pPr>
    </w:p>
    <w:p>
      <w:pPr>
        <w:spacing w:after="0" w:line="360" w:lineRule="auto"/>
        <w:ind w:left="6480" w:leftChars="0" w:firstLine="5536" w:firstLineChars="2768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</w:t>
      </w:r>
    </w:p>
    <w:p>
      <w:pPr>
        <w:spacing w:after="0" w:line="360" w:lineRule="auto"/>
        <w:ind w:left="11520" w:leftChars="0" w:firstLine="720" w:firstLineChars="0"/>
        <w:jc w:val="both"/>
        <w:rPr>
          <w:rFonts w:hint="default" w:ascii="Trebuchet MS" w:hAnsi="Trebuchet MS" w:cs="Arial"/>
          <w:b/>
          <w:lang w:val="en-US"/>
        </w:rPr>
      </w:pPr>
      <w:r>
        <w:rPr>
          <w:rFonts w:hint="default" w:ascii="Trebuchet MS" w:hAnsi="Trebuchet MS" w:cs="Arial"/>
          <w:b/>
          <w:lang w:val="en-US"/>
        </w:rPr>
        <w:t>A</w:t>
      </w:r>
      <w:r>
        <w:rPr>
          <w:rFonts w:ascii="Trebuchet MS" w:hAnsi="Trebuchet MS" w:cs="Arial"/>
          <w:b/>
          <w:lang w:val="fr-FR"/>
        </w:rPr>
        <w:t>nexa 1</w:t>
      </w:r>
      <w:r>
        <w:rPr>
          <w:rFonts w:hint="default" w:ascii="Trebuchet MS" w:hAnsi="Trebuchet MS" w:cs="Arial"/>
          <w:b/>
          <w:lang w:val="en-US"/>
        </w:rPr>
        <w:t>3</w:t>
      </w:r>
    </w:p>
    <w:p>
      <w:pPr>
        <w:spacing w:after="0" w:line="360" w:lineRule="auto"/>
        <w:rPr>
          <w:rFonts w:ascii="Trebuchet MS" w:hAnsi="Trebuchet MS" w:cs="Arial"/>
          <w:b/>
          <w:lang w:val="fr-FR"/>
        </w:rPr>
      </w:pPr>
    </w:p>
    <w:p>
      <w:pPr>
        <w:spacing w:after="0" w:line="360" w:lineRule="auto"/>
        <w:jc w:val="center"/>
        <w:rPr>
          <w:rFonts w:hint="default" w:ascii="Trebuchet MS" w:hAnsi="Trebuchet MS" w:cs="Arial"/>
          <w:b/>
          <w:lang w:val="en-US"/>
        </w:rPr>
      </w:pPr>
      <w:r>
        <w:rPr>
          <w:rFonts w:ascii="Trebuchet MS" w:hAnsi="Trebuchet MS" w:cs="Arial"/>
          <w:b/>
          <w:lang w:val="fr-FR"/>
        </w:rPr>
        <w:t xml:space="preserve">Lista proiectelor </w:t>
      </w:r>
      <w:r>
        <w:rPr>
          <w:rFonts w:hint="default" w:ascii="Trebuchet MS" w:hAnsi="Trebuchet MS" w:cs="Arial"/>
          <w:b/>
          <w:lang w:val="en-US"/>
        </w:rPr>
        <w:t>selectate in etapa urmatoare</w:t>
      </w:r>
    </w:p>
    <w:p>
      <w:pPr>
        <w:spacing w:after="0" w:line="360" w:lineRule="auto"/>
        <w:jc w:val="center"/>
        <w:rPr>
          <w:rFonts w:ascii="Trebuchet MS" w:hAnsi="Trebuchet MS" w:cs="Arial"/>
          <w:lang w:val="fr-F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426"/>
        <w:gridCol w:w="3900"/>
        <w:gridCol w:w="3096"/>
        <w:gridCol w:w="1308"/>
        <w:gridCol w:w="1116"/>
        <w:gridCol w:w="156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Nr.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14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Numar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acordat in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registrul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evidenta 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proiectelor</w:t>
            </w:r>
          </w:p>
        </w:tc>
        <w:tc>
          <w:tcPr>
            <w:tcW w:w="3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  <w:t>Titlul Proiectului</w:t>
            </w:r>
          </w:p>
        </w:tc>
        <w:tc>
          <w:tcPr>
            <w:tcW w:w="30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Adresa unde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se doreste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infiintarea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intreprinderii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sociale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(judetul)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Codul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CAEN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privind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domeniul 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activitate pentru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care se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solicita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finantare</w:t>
            </w:r>
          </w:p>
        </w:tc>
        <w:tc>
          <w:tcPr>
            <w:tcW w:w="11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Numar 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locuri 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munca create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Valoarea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Totală solicitată</w:t>
            </w:r>
          </w:p>
        </w:tc>
        <w:tc>
          <w:tcPr>
            <w:tcW w:w="11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  <w:t>Admis/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  <w:t>Respins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2132" w:type="dxa"/>
            <w:gridSpan w:val="6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PROIECTE SELECTATE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142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90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08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52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142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90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08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52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…..</w:t>
            </w:r>
          </w:p>
        </w:tc>
        <w:tc>
          <w:tcPr>
            <w:tcW w:w="142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90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08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52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42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90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08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52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</w:tr>
    </w:tbl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r>
        <w:rPr>
          <w:rFonts w:ascii="Trebuchet MS" w:hAnsi="Trebuchet MS" w:cs="Arial"/>
          <w:color w:val="000000"/>
          <w:lang w:val="fr-FR"/>
        </w:rPr>
        <w:t>Nume si prenume</w:t>
      </w: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r>
        <w:rPr>
          <w:rFonts w:ascii="Trebuchet MS" w:hAnsi="Trebuchet MS" w:cs="Arial"/>
          <w:color w:val="000000"/>
          <w:lang w:val="fr-FR"/>
        </w:rPr>
        <w:t xml:space="preserve">Semnătura                                                                       </w:t>
      </w:r>
      <w:r>
        <w:rPr>
          <w:rFonts w:ascii="Trebuchet MS" w:hAnsi="Trebuchet MS" w:cs="Arial"/>
          <w:color w:val="000000"/>
          <w:lang w:val="fr-FR"/>
        </w:rPr>
        <w:tab/>
      </w:r>
      <w:r>
        <w:rPr>
          <w:rFonts w:ascii="Trebuchet MS" w:hAnsi="Trebuchet MS" w:cs="Arial"/>
          <w:color w:val="000000"/>
          <w:lang w:val="fr-FR"/>
        </w:rPr>
        <w:t>Data</w:t>
      </w:r>
    </w:p>
    <w:p>
      <w:pPr>
        <w:tabs>
          <w:tab w:val="left" w:pos="7215"/>
        </w:tabs>
        <w:spacing w:after="0" w:line="360" w:lineRule="auto"/>
        <w:ind w:left="567"/>
        <w:jc w:val="both"/>
        <w:rPr>
          <w:rFonts w:ascii="Trebuchet MS" w:hAnsi="Trebuchet MS" w:cs="Arial"/>
          <w:b/>
          <w:color w:val="000000"/>
          <w:lang w:val="fr-FR"/>
        </w:rPr>
      </w:pPr>
      <w:r>
        <w:rPr>
          <w:rFonts w:ascii="Trebuchet MS" w:hAnsi="Trebuchet MS" w:cs="Arial"/>
          <w:b/>
          <w:color w:val="000000"/>
          <w:lang w:val="fr-FR"/>
        </w:rPr>
        <w:t>……………………..</w:t>
      </w:r>
      <w:r>
        <w:rPr>
          <w:rFonts w:ascii="Trebuchet MS" w:hAnsi="Trebuchet MS" w:cs="Arial"/>
          <w:b/>
          <w:color w:val="000000"/>
          <w:lang w:val="fr-FR"/>
        </w:rPr>
        <w:tab/>
      </w:r>
      <w:r>
        <w:rPr>
          <w:rFonts w:ascii="Trebuchet MS" w:hAnsi="Trebuchet MS" w:cs="Arial"/>
          <w:b/>
          <w:color w:val="000000"/>
          <w:lang w:val="fr-FR"/>
        </w:rPr>
        <w:t>..………………..</w:t>
      </w:r>
    </w:p>
    <w:p>
      <w:pPr>
        <w:spacing w:after="0" w:line="360" w:lineRule="auto"/>
        <w:rPr>
          <w:rFonts w:ascii="Trebuchet MS" w:hAnsi="Trebuchet MS" w:cs="Arial"/>
          <w:lang w:val="fr-FR"/>
        </w:rPr>
      </w:pPr>
    </w:p>
    <w:p>
      <w:pPr>
        <w:spacing w:after="0" w:line="360" w:lineRule="auto"/>
        <w:rPr>
          <w:rFonts w:ascii="Trebuchet MS" w:hAnsi="Trebuchet MS" w:cs="Arial"/>
          <w:lang w:val="fr-FR"/>
        </w:rPr>
      </w:pPr>
    </w:p>
    <w:p>
      <w:pPr>
        <w:rPr>
          <w:rFonts w:ascii="Trebuchet MS" w:hAnsi="Trebuchet MS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40" w:right="1440" w:bottom="1440" w:left="1440" w:header="284" w:footer="51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+F3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715857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6" name="Imagine 6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6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3" name="Imagine 3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GB"/>
      </w:rPr>
      <w:drawing>
        <wp:inline distT="0" distB="0" distL="0" distR="0">
          <wp:extent cx="5731510" cy="86614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86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7"/>
    <w:rsid w:val="00074A97"/>
    <w:rsid w:val="000B5D46"/>
    <w:rsid w:val="000E6773"/>
    <w:rsid w:val="00106AE7"/>
    <w:rsid w:val="00171636"/>
    <w:rsid w:val="00180F2B"/>
    <w:rsid w:val="001E668C"/>
    <w:rsid w:val="002525C1"/>
    <w:rsid w:val="002E01AB"/>
    <w:rsid w:val="0033631B"/>
    <w:rsid w:val="0047022C"/>
    <w:rsid w:val="00487E26"/>
    <w:rsid w:val="00523F0D"/>
    <w:rsid w:val="00533129"/>
    <w:rsid w:val="0056405F"/>
    <w:rsid w:val="006A417A"/>
    <w:rsid w:val="0084494B"/>
    <w:rsid w:val="008539C7"/>
    <w:rsid w:val="008C5642"/>
    <w:rsid w:val="009916DB"/>
    <w:rsid w:val="009E40FB"/>
    <w:rsid w:val="00A20ED7"/>
    <w:rsid w:val="00A91AC4"/>
    <w:rsid w:val="00B74B2A"/>
    <w:rsid w:val="00C83809"/>
    <w:rsid w:val="00D17751"/>
    <w:rsid w:val="00D84AF1"/>
    <w:rsid w:val="00DB6EFF"/>
    <w:rsid w:val="00F106CA"/>
    <w:rsid w:val="00F35EAE"/>
    <w:rsid w:val="00FB6DC3"/>
    <w:rsid w:val="0C971748"/>
    <w:rsid w:val="1D10769D"/>
    <w:rsid w:val="38641F79"/>
    <w:rsid w:val="39566C14"/>
    <w:rsid w:val="3FB64D65"/>
    <w:rsid w:val="4DCE0A67"/>
    <w:rsid w:val="522F27C3"/>
    <w:rsid w:val="53583C9B"/>
    <w:rsid w:val="609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810</Characters>
  <Lines>6</Lines>
  <Paragraphs>1</Paragraphs>
  <TotalTime>18</TotalTime>
  <ScaleCrop>false</ScaleCrop>
  <LinksUpToDate>false</LinksUpToDate>
  <CharactersWithSpaces>951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2020-07-25T20:31:00Z</dcterms:created>
  <dc:creator>Dell</dc:creator>
  <cp:lastModifiedBy>Amalia</cp:lastModifiedBy>
  <dcterms:modified xsi:type="dcterms:W3CDTF">2022-11-07T11:53:48Z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189FEE6F24204D40B72C01D001534771</vt:lpwstr>
  </property>
</Properties>
</file>